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spacing w:line="240" w:lineRule="auto"/>
        <w:contextualSpacing w:val="0"/>
        <w:jc w:val="center"/>
        <w:rPr/>
      </w:pPr>
      <w:bookmarkStart w:colFirst="0" w:colLast="0" w:name="_cj7ilotlmvta" w:id="0"/>
      <w:bookmarkEnd w:id="0"/>
      <w:r w:rsidDel="00000000" w:rsidR="00000000" w:rsidRPr="00000000">
        <w:drawing>
          <wp:inline distB="152400" distT="152400" distL="152400" distR="152400">
            <wp:extent cx="618848" cy="61884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848" cy="6188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Offices Application 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6855"/>
        <w:tblGridChange w:id="0">
          <w:tblGrid>
            <w:gridCol w:w="2505"/>
            <w:gridCol w:w="685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make sure to answer all items marked with *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Name*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ABN*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Person*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Suburb of residence*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have Public Liability insurance?*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2280"/>
        <w:gridCol w:w="2340"/>
        <w:gridCol w:w="2265"/>
        <w:tblGridChange w:id="0">
          <w:tblGrid>
            <w:gridCol w:w="2460"/>
            <w:gridCol w:w="2280"/>
            <w:gridCol w:w="2340"/>
            <w:gridCol w:w="226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your business?*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long have you been operating?*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 of spaces you are applying for*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Ideal date to move in*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Ideal contract length*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months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email your completed form to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offices@107.org.au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mailto:offices@107.org.au" TargetMode="External"/></Relationships>
</file>